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5BF" w:rsidRDefault="00946A9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№3</w:t>
      </w:r>
    </w:p>
    <w:p w:rsidR="007E65BF" w:rsidRDefault="00946A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</w:p>
    <w:p w:rsidR="007E65BF" w:rsidRDefault="00946A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7E65BF" w:rsidRDefault="00946A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____</w:t>
      </w:r>
      <w:r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_______________2025</w:t>
      </w:r>
      <w:r>
        <w:rPr>
          <w:rFonts w:ascii="Times New Roman" w:hAnsi="Times New Roman"/>
          <w:sz w:val="28"/>
          <w:szCs w:val="28"/>
        </w:rPr>
        <w:t>г.</w:t>
      </w:r>
    </w:p>
    <w:p w:rsidR="007E65BF" w:rsidRDefault="007E65BF">
      <w:pPr>
        <w:jc w:val="center"/>
        <w:rPr>
          <w:rFonts w:ascii="Times New Roman" w:hAnsi="Times New Roman"/>
          <w:sz w:val="16"/>
          <w:szCs w:val="16"/>
        </w:rPr>
      </w:pPr>
    </w:p>
    <w:p w:rsidR="007E65BF" w:rsidRDefault="007E65BF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7E65BF">
        <w:tc>
          <w:tcPr>
            <w:tcW w:w="2448" w:type="dxa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</w:p>
          <w:p w:rsidR="007E65BF" w:rsidRDefault="00946A97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Главный инженер</w:t>
            </w:r>
          </w:p>
          <w:p w:rsidR="007E65BF" w:rsidRDefault="00946A97"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ВЭС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7E65BF">
            <w:pPr>
              <w:rPr>
                <w:szCs w:val="24"/>
                <w:highlight w:val="white"/>
              </w:rPr>
            </w:pPr>
          </w:p>
          <w:p w:rsidR="007E65BF" w:rsidRDefault="007E65BF">
            <w:pPr>
              <w:rPr>
                <w:szCs w:val="24"/>
                <w:highlight w:val="white"/>
              </w:rPr>
            </w:pPr>
          </w:p>
          <w:p w:rsidR="007E65BF" w:rsidRDefault="00946A97"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Д.А. Уксеков </w:t>
            </w:r>
          </w:p>
        </w:tc>
      </w:tr>
      <w:tr w:rsidR="007E65BF">
        <w:tc>
          <w:tcPr>
            <w:tcW w:w="2448" w:type="dxa"/>
            <w:vMerge w:val="restart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946A97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Э.В. Афанасьев 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4A3794">
            <w:pPr>
              <w:rPr>
                <w:sz w:val="20"/>
                <w:highlight w:val="white"/>
              </w:rPr>
            </w:pPr>
            <w:r>
              <w:rPr>
                <w:szCs w:val="24"/>
              </w:rPr>
              <w:t>Зам.начальник САиСМ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bookmarkStart w:id="0" w:name="_GoBack"/>
            <w:bookmarkEnd w:id="0"/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4A3794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>Е.В.Цвеловский</w:t>
            </w:r>
            <w:r w:rsidR="00946A97">
              <w:rPr>
                <w:szCs w:val="24"/>
                <w:highlight w:val="white"/>
              </w:rPr>
              <w:t xml:space="preserve"> 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 руководителя дирекции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</w:rPr>
              <w:t>Коваленко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7E65BF">
        <w:tc>
          <w:tcPr>
            <w:tcW w:w="3528" w:type="dxa"/>
            <w:gridSpan w:val="2"/>
          </w:tcPr>
          <w:p w:rsidR="007E65BF" w:rsidRDefault="00946A97"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</w:p>
          <w:p w:rsidR="007E65BF" w:rsidRDefault="00946A97"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AC61C8"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 w:rsidRPr="00AC61C8">
              <w:rPr>
                <w:rFonts w:ascii="Times New Roman" w:hAnsi="Times New Roman"/>
                <w:b/>
                <w:szCs w:val="24"/>
              </w:rPr>
              <w:t>ГАЗ-27527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rPr>
                <w:b/>
                <w:highlight w:val="white"/>
              </w:rPr>
            </w:pPr>
          </w:p>
          <w:p w:rsidR="007E65BF" w:rsidRDefault="00AC61C8"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 w:rsidRPr="00AC61C8">
              <w:rPr>
                <w:rFonts w:ascii="Times New Roman" w:hAnsi="Times New Roman"/>
                <w:b/>
              </w:rPr>
              <w:t>Мастерская мобильная энергетическая</w:t>
            </w:r>
          </w:p>
        </w:tc>
        <w:tc>
          <w:tcPr>
            <w:tcW w:w="236" w:type="dxa"/>
            <w:gridSpan w:val="2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AC61C8">
            <w:pPr>
              <w:jc w:val="center"/>
              <w:rPr>
                <w:b/>
                <w:highlight w:val="white"/>
              </w:rPr>
            </w:pPr>
            <w:r w:rsidRPr="00AC61C8">
              <w:rPr>
                <w:b/>
              </w:rPr>
              <w:t>2015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AC61C8">
            <w:pPr>
              <w:jc w:val="center"/>
              <w:rPr>
                <w:b/>
                <w:highlight w:val="white"/>
              </w:rPr>
            </w:pPr>
            <w:r w:rsidRPr="00AC61C8">
              <w:rPr>
                <w:b/>
              </w:rPr>
              <w:t>О652АН750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AC61C8">
            <w:pPr>
              <w:jc w:val="center"/>
              <w:rPr>
                <w:b/>
                <w:highlight w:val="white"/>
              </w:rPr>
            </w:pPr>
            <w:r w:rsidRPr="00AC61C8">
              <w:rPr>
                <w:rFonts w:ascii="Times New Roman" w:hAnsi="Times New Roman"/>
                <w:b/>
                <w:szCs w:val="24"/>
              </w:rPr>
              <w:t>2040-5000021096</w:t>
            </w:r>
          </w:p>
        </w:tc>
      </w:tr>
    </w:tbl>
    <w:p w:rsidR="007E65BF" w:rsidRDefault="00946A97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7E65BF" w:rsidRDefault="007E65BF">
      <w:pPr>
        <w:rPr>
          <w:rFonts w:ascii="Times New Roman" w:hAnsi="Times New Roman"/>
          <w:sz w:val="16"/>
          <w:szCs w:val="16"/>
          <w:highlight w:val="white"/>
        </w:rPr>
      </w:pPr>
    </w:p>
    <w:p w:rsidR="007E65BF" w:rsidRDefault="00946A97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 w:rsidR="00213ECE" w:rsidRPr="00213ECE">
        <w:rPr>
          <w:rFonts w:ascii="Times New Roman" w:eastAsia="Times New Roman" w:hAnsi="Times New Roman"/>
          <w:b/>
          <w:szCs w:val="24"/>
        </w:rPr>
        <w:t>01.01.2008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</w:t>
      </w:r>
      <w:r w:rsidR="00AC61C8" w:rsidRPr="00AC61C8">
        <w:rPr>
          <w:rFonts w:ascii="Times New Roman" w:eastAsia="Times New Roman" w:hAnsi="Times New Roman"/>
          <w:b/>
          <w:szCs w:val="24"/>
        </w:rPr>
        <w:t>24.12.2015</w:t>
      </w:r>
      <w:r>
        <w:rPr>
          <w:rFonts w:ascii="Times New Roman" w:eastAsia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  </w:t>
      </w:r>
      <w:r w:rsidR="00AC61C8" w:rsidRPr="00AC61C8">
        <w:rPr>
          <w:rFonts w:ascii="Times New Roman" w:hAnsi="Times New Roman"/>
          <w:b/>
          <w:szCs w:val="24"/>
        </w:rPr>
        <w:t>1006900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</w:t>
      </w:r>
      <w:r w:rsidR="00AC61C8" w:rsidRPr="004A3794">
        <w:rPr>
          <w:rFonts w:ascii="Times New Roman" w:hAnsi="Times New Roman"/>
          <w:b/>
          <w:szCs w:val="24"/>
        </w:rPr>
        <w:t xml:space="preserve">        </w:t>
      </w:r>
      <w:r w:rsidR="00AC61C8" w:rsidRPr="00AC61C8">
        <w:rPr>
          <w:rFonts w:ascii="Times New Roman" w:hAnsi="Times New Roman"/>
          <w:b/>
          <w:szCs w:val="24"/>
        </w:rPr>
        <w:t>183072,73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 w:rsidR="00AC61C8">
        <w:rPr>
          <w:rFonts w:ascii="Times New Roman" w:hAnsi="Times New Roman"/>
          <w:b/>
          <w:szCs w:val="24"/>
          <w:highlight w:val="white"/>
        </w:rPr>
        <w:t xml:space="preserve">                     </w:t>
      </w:r>
      <w:r w:rsidR="00AC61C8" w:rsidRPr="00AC61C8">
        <w:rPr>
          <w:rFonts w:ascii="Times New Roman" w:hAnsi="Times New Roman"/>
          <w:b/>
          <w:szCs w:val="24"/>
        </w:rPr>
        <w:t>204105</w:t>
      </w:r>
      <w:r w:rsidR="00213ECE">
        <w:rPr>
          <w:rFonts w:ascii="Times New Roman" w:hAnsi="Times New Roman"/>
          <w:b/>
          <w:szCs w:val="24"/>
        </w:rPr>
        <w:t xml:space="preserve"> км </w:t>
      </w:r>
    </w:p>
    <w:p w:rsidR="007E65BF" w:rsidRDefault="00946A97"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>______________________                                         ________________________                  ______________________________________         ______________________      _______________________________________</w:t>
      </w:r>
    </w:p>
    <w:p w:rsidR="007E65BF" w:rsidRDefault="00AC61C8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="00946A97">
        <w:rPr>
          <w:rFonts w:ascii="Times New Roman" w:hAnsi="Times New Roman"/>
          <w:sz w:val="16"/>
          <w:szCs w:val="16"/>
        </w:rPr>
        <w:t xml:space="preserve">Дата приобретения                                 </w:t>
      </w:r>
      <w:r w:rsidRPr="00AC61C8">
        <w:rPr>
          <w:rFonts w:ascii="Times New Roman" w:hAnsi="Times New Roman"/>
          <w:sz w:val="16"/>
          <w:szCs w:val="16"/>
        </w:rPr>
        <w:t xml:space="preserve">              </w:t>
      </w:r>
      <w:r w:rsidR="00946A97">
        <w:rPr>
          <w:rFonts w:ascii="Times New Roman" w:hAnsi="Times New Roman"/>
          <w:sz w:val="16"/>
          <w:szCs w:val="16"/>
        </w:rPr>
        <w:t>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7E65BF" w:rsidRDefault="007E65BF">
      <w:pPr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7E65BF">
        <w:tc>
          <w:tcPr>
            <w:tcW w:w="14850" w:type="dxa"/>
            <w:gridSpan w:val="11"/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7E65BF">
        <w:tc>
          <w:tcPr>
            <w:tcW w:w="1668" w:type="dxa"/>
            <w:vMerge w:val="restart"/>
            <w:vAlign w:val="center"/>
          </w:tcPr>
          <w:p w:rsidR="007E65BF" w:rsidRDefault="00946A97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7E65BF" w:rsidRDefault="00946A97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7E65BF">
        <w:tc>
          <w:tcPr>
            <w:tcW w:w="1668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7E65BF">
        <w:trPr>
          <w:trHeight w:val="393"/>
        </w:trPr>
        <w:tc>
          <w:tcPr>
            <w:tcW w:w="1668" w:type="dxa"/>
            <w:vAlign w:val="center"/>
          </w:tcPr>
          <w:p w:rsidR="007E65BF" w:rsidRDefault="00AC61C8">
            <w:pPr>
              <w:jc w:val="center"/>
              <w:rPr>
                <w:color w:val="FF0000"/>
                <w:sz w:val="20"/>
                <w:highlight w:val="white"/>
              </w:rPr>
            </w:pPr>
            <w:r w:rsidRPr="00AC61C8">
              <w:rPr>
                <w:rFonts w:ascii="Arial" w:hAnsi="Arial" w:cs="Arial"/>
                <w:sz w:val="20"/>
              </w:rPr>
              <w:t>XUJ3035HPF0000132</w:t>
            </w:r>
          </w:p>
        </w:tc>
        <w:tc>
          <w:tcPr>
            <w:tcW w:w="1275" w:type="dxa"/>
            <w:vAlign w:val="center"/>
          </w:tcPr>
          <w:p w:rsidR="007E65BF" w:rsidRDefault="00946A97"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276" w:type="dxa"/>
            <w:vAlign w:val="center"/>
          </w:tcPr>
          <w:p w:rsidR="007E65BF" w:rsidRDefault="00946A97">
            <w:pPr>
              <w:jc w:val="center"/>
              <w:rPr>
                <w:rFonts w:ascii="Arial" w:eastAsia="Times New Roman" w:hAnsi="Arial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t>не установлено</w:t>
            </w:r>
          </w:p>
          <w:p w:rsidR="007E65BF" w:rsidRDefault="007E65BF">
            <w:pPr>
              <w:jc w:val="center"/>
              <w:rPr>
                <w:sz w:val="20"/>
                <w:highlight w:val="white"/>
              </w:rPr>
            </w:pPr>
          </w:p>
        </w:tc>
        <w:tc>
          <w:tcPr>
            <w:tcW w:w="1276" w:type="dxa"/>
            <w:vAlign w:val="center"/>
          </w:tcPr>
          <w:p w:rsidR="007E65BF" w:rsidRDefault="00AC61C8">
            <w:pPr>
              <w:jc w:val="center"/>
              <w:rPr>
                <w:sz w:val="20"/>
                <w:highlight w:val="white"/>
              </w:rPr>
            </w:pPr>
            <w:r w:rsidRPr="00AC61C8">
              <w:rPr>
                <w:rFonts w:ascii="Arial" w:hAnsi="Arial" w:cs="Arial"/>
                <w:sz w:val="20"/>
              </w:rPr>
              <w:t>275200G0578246</w:t>
            </w:r>
          </w:p>
        </w:tc>
        <w:tc>
          <w:tcPr>
            <w:tcW w:w="1559" w:type="dxa"/>
            <w:vAlign w:val="center"/>
          </w:tcPr>
          <w:p w:rsidR="007E65BF" w:rsidRDefault="00AC61C8">
            <w:pPr>
              <w:jc w:val="center"/>
              <w:rPr>
                <w:sz w:val="20"/>
                <w:highlight w:val="white"/>
              </w:rPr>
            </w:pPr>
            <w:r w:rsidRPr="00AC61C8">
              <w:rPr>
                <w:rFonts w:ascii="Arial" w:hAnsi="Arial" w:cs="Arial"/>
                <w:sz w:val="20"/>
              </w:rPr>
              <w:t>52ОМ713150</w:t>
            </w:r>
          </w:p>
        </w:tc>
        <w:tc>
          <w:tcPr>
            <w:tcW w:w="1418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7E65BF" w:rsidRDefault="007E65BF">
      <w:pPr>
        <w:rPr>
          <w:rFonts w:ascii="Times New Roman" w:hAnsi="Times New Roman"/>
          <w:sz w:val="18"/>
          <w:szCs w:val="18"/>
        </w:rPr>
      </w:pP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Техническое состояние /                       Комплектность:</w:t>
      </w: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(указать имеющиеся неисправности) 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вала. </w:t>
      </w:r>
      <w:r>
        <w:rPr>
          <w:sz w:val="18"/>
          <w:szCs w:val="18"/>
          <w:highlight w:val="white"/>
        </w:rPr>
        <w:t>Возможны скрытые дефекты на узлах и агрегатах. АТС не на ходу.</w:t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Перечень прилагаемых документов:</w:t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номерные таблички навесного оборудования – по наличию);</w:t>
      </w:r>
    </w:p>
    <w:p w:rsidR="007E65BF" w:rsidRDefault="00946A97"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>2. Копия ПТС/ ПСМ (все страницы).</w:t>
      </w:r>
    </w:p>
    <w:sectPr w:rsidR="007E65BF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4A" w:rsidRDefault="0085154A">
      <w:r>
        <w:separator/>
      </w:r>
    </w:p>
  </w:endnote>
  <w:endnote w:type="continuationSeparator" w:id="0">
    <w:p w:rsidR="0085154A" w:rsidRDefault="0085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4A" w:rsidRDefault="0085154A">
      <w:r>
        <w:separator/>
      </w:r>
    </w:p>
  </w:footnote>
  <w:footnote w:type="continuationSeparator" w:id="0">
    <w:p w:rsidR="0085154A" w:rsidRDefault="0085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47479"/>
    <w:multiLevelType w:val="hybridMultilevel"/>
    <w:tmpl w:val="3C76F9EE"/>
    <w:lvl w:ilvl="0" w:tplc="C4940E6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15EC7B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1A5E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0D0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2B5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921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8668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86B2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3CEC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BF"/>
    <w:rsid w:val="000B41E8"/>
    <w:rsid w:val="00213ECE"/>
    <w:rsid w:val="00261C8B"/>
    <w:rsid w:val="004A3794"/>
    <w:rsid w:val="007E65BF"/>
    <w:rsid w:val="0085154A"/>
    <w:rsid w:val="008E55FA"/>
    <w:rsid w:val="00946A97"/>
    <w:rsid w:val="00A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37977-6688-4120-9C4F-D27990F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Цвеловский Евгений Витальевич</cp:lastModifiedBy>
  <cp:revision>34</cp:revision>
  <dcterms:created xsi:type="dcterms:W3CDTF">2023-07-19T11:00:00Z</dcterms:created>
  <dcterms:modified xsi:type="dcterms:W3CDTF">2025-06-18T15:45:00Z</dcterms:modified>
</cp:coreProperties>
</file>